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A0C" w:rsidRDefault="009E0A0C" w:rsidP="009E0A0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0A0C" w:rsidRDefault="009E0A0C" w:rsidP="009E0A0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Сведения,</w:t>
      </w:r>
    </w:p>
    <w:p w:rsidR="009E0A0C" w:rsidRDefault="009E0A0C" w:rsidP="00501BE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необходимые для систематизации муниципальных правовых актов</w:t>
      </w:r>
      <w:r w:rsidR="00F67A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Мамадышского муниципального района РТ и входящих в его состав поселений</w:t>
      </w:r>
    </w:p>
    <w:p w:rsidR="009E0A0C" w:rsidRDefault="009E0A0C" w:rsidP="009E0A0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0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2424"/>
        <w:gridCol w:w="1408"/>
        <w:gridCol w:w="1557"/>
        <w:gridCol w:w="1259"/>
        <w:gridCol w:w="3141"/>
        <w:gridCol w:w="2837"/>
        <w:gridCol w:w="1697"/>
      </w:tblGrid>
      <w:tr w:rsidR="009E0A0C" w:rsidRPr="000A7892" w:rsidTr="00501BE3">
        <w:trPr>
          <w:trHeight w:val="592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 w:rsidP="00501BE3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Орган (должностное лицо), принявший (издавшее) акт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Вид акта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Дата принятия</w:t>
            </w:r>
          </w:p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(издания) акта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№ акта</w:t>
            </w:r>
          </w:p>
        </w:tc>
        <w:tc>
          <w:tcPr>
            <w:tcW w:w="3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Сведения об официальном опубликовании (обнародовании) акта</w:t>
            </w:r>
          </w:p>
        </w:tc>
      </w:tr>
      <w:tr w:rsidR="009E0A0C" w:rsidRPr="000A7892" w:rsidTr="00501BE3"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 w:rsidP="00501BE3">
            <w:pPr>
              <w:spacing w:after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A0C" w:rsidRPr="000A7892" w:rsidRDefault="009E0A0C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A0C" w:rsidRPr="000A7892" w:rsidRDefault="009E0A0C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A0C" w:rsidRPr="000A7892" w:rsidRDefault="009E0A0C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A0C" w:rsidRPr="000A7892" w:rsidRDefault="009E0A0C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3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A0C" w:rsidRPr="000A7892" w:rsidRDefault="009E0A0C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892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A0C" w:rsidRPr="000A7892" w:rsidRDefault="009E0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892"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0A7892" w:rsidRPr="000A7892" w:rsidTr="007A6086">
        <w:trPr>
          <w:trHeight w:val="264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Совет </w:t>
            </w:r>
            <w:proofErr w:type="spellStart"/>
            <w:r w:rsidR="0000717E">
              <w:rPr>
                <w:rFonts w:ascii="Times New Roman" w:hAnsi="Times New Roman"/>
                <w:sz w:val="24"/>
                <w:szCs w:val="24"/>
              </w:rPr>
              <w:t>Верхнеошминского</w:t>
            </w:r>
            <w:proofErr w:type="spellEnd"/>
            <w:r w:rsidR="00007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сельского поселения Мамадышского муниципального района Республики Татарстан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0717E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0717E" w:rsidRDefault="000A7892" w:rsidP="000A789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Положение о мун</w:t>
            </w:r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иципальной службе в   </w:t>
            </w:r>
            <w:proofErr w:type="spellStart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Верхнеошминском</w:t>
            </w:r>
            <w:proofErr w:type="spellEnd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сельском поселении Мамадышского муниципального района Республики Татарстан, утвержденное</w:t>
            </w:r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решением Совета    </w:t>
            </w:r>
            <w:proofErr w:type="spellStart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Верхнеошминского</w:t>
            </w:r>
            <w:proofErr w:type="spellEnd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от </w:t>
            </w:r>
            <w:r w:rsidRP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 г № 1-</w:t>
            </w:r>
            <w:r w:rsidR="0000717E" w:rsidRP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  <w:p w:rsidR="000A7892" w:rsidRPr="000A7892" w:rsidRDefault="000A7892" w:rsidP="000A7892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Информационные стенды;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сайт Мамадышского муниципального района РТ;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 (pravo.tatarstan.ru)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</w:tr>
      <w:tr w:rsidR="000A7892" w:rsidRPr="000A7892" w:rsidTr="007A6086">
        <w:trPr>
          <w:trHeight w:val="264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Совет </w:t>
            </w:r>
            <w:proofErr w:type="spellStart"/>
            <w:r w:rsidR="0000717E">
              <w:rPr>
                <w:rFonts w:ascii="Times New Roman" w:hAnsi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сельского поселения Мамадышского муниципального района Республики Татарстан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0717E">
              <w:rPr>
                <w:rFonts w:ascii="Times New Roman" w:hAnsi="Times New Roman"/>
                <w:sz w:val="24"/>
                <w:szCs w:val="24"/>
              </w:rPr>
              <w:t>2-12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бюджета   </w:t>
            </w:r>
            <w:proofErr w:type="spellStart"/>
            <w:r w:rsidR="0000717E">
              <w:rPr>
                <w:rFonts w:ascii="Times New Roman" w:hAnsi="Times New Roman"/>
                <w:sz w:val="24"/>
                <w:szCs w:val="24"/>
              </w:rPr>
              <w:t>Верхнеошминского</w:t>
            </w:r>
            <w:proofErr w:type="spellEnd"/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Мамадышского  муниципального района Республики Татарстан на 2022 год  и на плановый период 2023-2024 годов</w:t>
            </w:r>
            <w:r w:rsidRPr="000A789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Информационные стенды;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сайт Мамадышского муниципального района РТ;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 (pravo.tatarstan.ru)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</w:tr>
      <w:tr w:rsidR="000A7892" w:rsidRPr="000A7892" w:rsidTr="007A6086">
        <w:trPr>
          <w:trHeight w:val="264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Default="000A7892" w:rsidP="000A7892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Совет </w:t>
            </w:r>
            <w:proofErr w:type="spellStart"/>
            <w:r w:rsidR="0000717E">
              <w:rPr>
                <w:rFonts w:ascii="Times New Roman" w:hAnsi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сельского поселения Мамадышского муниципального района Республики Татарстан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0717E">
              <w:rPr>
                <w:rFonts w:ascii="Times New Roman" w:hAnsi="Times New Roman"/>
                <w:sz w:val="24"/>
                <w:szCs w:val="24"/>
              </w:rPr>
              <w:t>3-12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проекте решения Совета «О внесении изменений и дополнений в Устав</w:t>
            </w: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«</w:t>
            </w:r>
            <w:proofErr w:type="spellStart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Верхнеошминское</w:t>
            </w:r>
            <w:proofErr w:type="spellEnd"/>
            <w:r w:rsidR="0000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Мамадышского муниципального района Республики Татарстан»</w:t>
            </w:r>
          </w:p>
          <w:p w:rsidR="000A7892" w:rsidRPr="000A7892" w:rsidRDefault="000A7892" w:rsidP="000A789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Информационные стенды;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сайт Мамадышского муниципального района РТ;</w:t>
            </w:r>
          </w:p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892"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 (pravo.tatarstan.ru)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92" w:rsidRPr="000A7892" w:rsidRDefault="000A7892" w:rsidP="000A7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  <w:r w:rsidRPr="000A7892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</w:tr>
    </w:tbl>
    <w:p w:rsidR="007579EE" w:rsidRDefault="007579EE"/>
    <w:sectPr w:rsidR="007579EE" w:rsidSect="009E0A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5EE1"/>
    <w:multiLevelType w:val="hybridMultilevel"/>
    <w:tmpl w:val="45D0B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00021"/>
    <w:multiLevelType w:val="hybridMultilevel"/>
    <w:tmpl w:val="552833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A71E86"/>
    <w:multiLevelType w:val="hybridMultilevel"/>
    <w:tmpl w:val="801AF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754"/>
    <w:rsid w:val="00005E96"/>
    <w:rsid w:val="0000717E"/>
    <w:rsid w:val="000A7892"/>
    <w:rsid w:val="001536AB"/>
    <w:rsid w:val="00177A7E"/>
    <w:rsid w:val="001B5869"/>
    <w:rsid w:val="00317511"/>
    <w:rsid w:val="00361242"/>
    <w:rsid w:val="003A16CB"/>
    <w:rsid w:val="00421E9A"/>
    <w:rsid w:val="004646C7"/>
    <w:rsid w:val="00496754"/>
    <w:rsid w:val="004F0998"/>
    <w:rsid w:val="00501BE3"/>
    <w:rsid w:val="00526A29"/>
    <w:rsid w:val="00555044"/>
    <w:rsid w:val="005849B6"/>
    <w:rsid w:val="005D5D59"/>
    <w:rsid w:val="0065751A"/>
    <w:rsid w:val="00675ADA"/>
    <w:rsid w:val="007579EE"/>
    <w:rsid w:val="007713B0"/>
    <w:rsid w:val="007A6086"/>
    <w:rsid w:val="007E3E65"/>
    <w:rsid w:val="00800691"/>
    <w:rsid w:val="00854522"/>
    <w:rsid w:val="009E0A0C"/>
    <w:rsid w:val="00A40547"/>
    <w:rsid w:val="00BA0DBE"/>
    <w:rsid w:val="00C3202A"/>
    <w:rsid w:val="00CE4907"/>
    <w:rsid w:val="00D00926"/>
    <w:rsid w:val="00D03042"/>
    <w:rsid w:val="00DF1B7A"/>
    <w:rsid w:val="00E93447"/>
    <w:rsid w:val="00F66219"/>
    <w:rsid w:val="00F67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1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A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9E0A0C"/>
  </w:style>
  <w:style w:type="paragraph" w:styleId="a5">
    <w:name w:val="No Spacing"/>
    <w:link w:val="a4"/>
    <w:uiPriority w:val="1"/>
    <w:qFormat/>
    <w:rsid w:val="009E0A0C"/>
    <w:pPr>
      <w:spacing w:after="0" w:line="240" w:lineRule="auto"/>
    </w:pPr>
  </w:style>
  <w:style w:type="paragraph" w:customStyle="1" w:styleId="ConsPlusTitle">
    <w:name w:val="ConsPlusTitle"/>
    <w:rsid w:val="00BA0DB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headertext">
    <w:name w:val="headertext"/>
    <w:basedOn w:val="a"/>
    <w:rsid w:val="004646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ody Text Indent"/>
    <w:basedOn w:val="a"/>
    <w:link w:val="a7"/>
    <w:rsid w:val="00005E96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05E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01B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1B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uiPriority w:val="99"/>
    <w:rsid w:val="007A60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A608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Никифорово</cp:lastModifiedBy>
  <cp:revision>27</cp:revision>
  <cp:lastPrinted>2021-11-19T06:23:00Z</cp:lastPrinted>
  <dcterms:created xsi:type="dcterms:W3CDTF">2020-06-15T04:17:00Z</dcterms:created>
  <dcterms:modified xsi:type="dcterms:W3CDTF">2021-11-19T06:24:00Z</dcterms:modified>
</cp:coreProperties>
</file>